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6A04BD" w:rsidRPr="006E59C5">
        <w:rPr>
          <w:b/>
          <w:lang w:val="af-ZA"/>
        </w:rPr>
        <w:t>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ARM-T </w:t>
      </w:r>
      <w:r w:rsidR="00927199" w:rsidRPr="005E1660">
        <w:rPr>
          <w:rFonts w:ascii="Times New Roman" w:hAnsi="Times New Roman"/>
          <w:b/>
          <w:i w:val="0"/>
          <w:sz w:val="24"/>
          <w:szCs w:val="24"/>
          <w:lang w:val="af-ZA"/>
        </w:rPr>
        <w:t>0</w:t>
      </w:r>
      <w:r w:rsidR="008A6235">
        <w:rPr>
          <w:rFonts w:ascii="Times New Roman" w:hAnsi="Times New Roman"/>
          <w:b/>
          <w:i w:val="0"/>
          <w:sz w:val="24"/>
          <w:szCs w:val="24"/>
          <w:lang w:val="af-ZA"/>
        </w:rPr>
        <w:t>18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5E1660" w:rsidRPr="008A6235" w:rsidRDefault="00C21B51" w:rsidP="005E1660">
      <w:pPr>
        <w:tabs>
          <w:tab w:val="left" w:pos="851"/>
        </w:tabs>
        <w:spacing w:line="360" w:lineRule="auto"/>
        <w:ind w:firstLine="720"/>
        <w:jc w:val="both"/>
        <w:rPr>
          <w:b/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E804A7" w:rsidRPr="008A6235">
        <w:rPr>
          <w:lang w:val="ru-RU"/>
        </w:rPr>
        <w:t>“</w:t>
      </w:r>
      <w:r w:rsidR="00E804A7" w:rsidRPr="00C21B51">
        <w:rPr>
          <w:lang w:val="ru-RU"/>
        </w:rPr>
        <w:t>АрменТел</w:t>
      </w:r>
      <w:r w:rsidR="00E804A7" w:rsidRPr="008A6235">
        <w:rPr>
          <w:lang w:val="ru-RU"/>
        </w:rPr>
        <w:t>”</w:t>
      </w:r>
      <w:r w:rsidR="00E804A7" w:rsidRPr="00C21B51">
        <w:rPr>
          <w:lang w:val="ru-RU"/>
        </w:rPr>
        <w:t xml:space="preserve"> </w:t>
      </w:r>
      <w:r w:rsidR="00E804A7"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="00E804A7"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открытый </w:t>
      </w:r>
      <w:r w:rsidR="0079509C" w:rsidRPr="00C21B51">
        <w:rPr>
          <w:lang w:val="ru-RU"/>
        </w:rPr>
        <w:t>тендер</w:t>
      </w:r>
      <w:r w:rsidR="005842AC" w:rsidRPr="008A6235">
        <w:rPr>
          <w:lang w:val="ru-RU"/>
        </w:rPr>
        <w:t xml:space="preserve"> (далее - Тендер)</w:t>
      </w:r>
      <w:r w:rsidR="00D6477F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на выбор поставщика </w:t>
      </w:r>
      <w:r w:rsidR="005E1660" w:rsidRPr="008A6235">
        <w:rPr>
          <w:lang w:val="ru-RU"/>
        </w:rPr>
        <w:t xml:space="preserve">услуг </w:t>
      </w:r>
      <w:r w:rsidR="00254428" w:rsidRPr="008A6235">
        <w:rPr>
          <w:lang w:val="ru-RU"/>
        </w:rPr>
        <w:t xml:space="preserve"> </w:t>
      </w:r>
      <w:r w:rsidR="008A6235" w:rsidRPr="00166BE3">
        <w:rPr>
          <w:lang w:val="ru-RU"/>
        </w:rPr>
        <w:t xml:space="preserve">тех.обслуживания систем охранной сигнализации,видеонаблюдения и контроля и управления доступом для нужд ЗАО АрменТел на </w:t>
      </w:r>
      <w:r w:rsidR="008A6235">
        <w:rPr>
          <w:rFonts w:ascii="Sylfaen" w:hAnsi="Sylfaen"/>
          <w:lang w:val="hy-AM"/>
        </w:rPr>
        <w:t>два</w:t>
      </w:r>
      <w:r w:rsidR="008A6235" w:rsidRPr="00166BE3">
        <w:rPr>
          <w:lang w:val="ru-RU"/>
        </w:rPr>
        <w:t xml:space="preserve"> год</w:t>
      </w:r>
      <w:r w:rsidR="005E1660" w:rsidRPr="005E1660">
        <w:rPr>
          <w:lang w:val="ru-RU"/>
        </w:rPr>
        <w:t xml:space="preserve"> </w:t>
      </w:r>
      <w:r w:rsidR="008A6235" w:rsidRPr="008A6235">
        <w:rPr>
          <w:lang w:val="ru-RU"/>
        </w:rPr>
        <w:t>.</w:t>
      </w:r>
    </w:p>
    <w:p w:rsidR="00C21B51" w:rsidRPr="008A6235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>Участнику, признанному победителем Тендера (в результате проведения Тендера Заказчик может выбрать нескольких победителей)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A53399" w:rsidRPr="008A6235">
        <w:rPr>
          <w:lang w:val="ru-RU"/>
        </w:rPr>
        <w:t xml:space="preserve"> сроком на 2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5E1660" w:rsidRPr="008A6235">
        <w:rPr>
          <w:lang w:val="ru-RU"/>
        </w:rPr>
        <w:t>предоставление</w:t>
      </w:r>
      <w:r w:rsidR="00254428" w:rsidRPr="008A6235">
        <w:rPr>
          <w:lang w:val="ru-RU"/>
        </w:rPr>
        <w:t xml:space="preserve"> </w:t>
      </w:r>
      <w:r w:rsidR="005E1660" w:rsidRPr="008A6235">
        <w:rPr>
          <w:lang w:val="ru-RU"/>
        </w:rPr>
        <w:t xml:space="preserve">услуг  </w:t>
      </w:r>
      <w:r w:rsidR="008A6235" w:rsidRPr="00166BE3">
        <w:rPr>
          <w:lang w:val="ru-RU"/>
        </w:rPr>
        <w:t>тех.обслуживания систем охранной сигнализации,видеонаблюдения и контроля и управления доступом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тендерном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 w:rsidRPr="008A6235">
        <w:rPr>
          <w:lang w:val="ru-RU"/>
        </w:rPr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8A6235" w:rsidRPr="008A6235">
        <w:rPr>
          <w:lang w:val="ru-RU"/>
        </w:rPr>
        <w:t>25</w:t>
      </w:r>
      <w:r>
        <w:rPr>
          <w:lang w:val="ru-RU"/>
        </w:rPr>
        <w:t>/0</w:t>
      </w:r>
      <w:r w:rsidR="005E1660" w:rsidRPr="008A6235">
        <w:rPr>
          <w:lang w:val="ru-RU"/>
        </w:rPr>
        <w:t>7</w:t>
      </w:r>
      <w:r>
        <w:rPr>
          <w:lang w:val="ru-RU"/>
        </w:rPr>
        <w:t>/201</w:t>
      </w:r>
      <w:r w:rsidRPr="00927199">
        <w:rPr>
          <w:lang w:val="ru-RU"/>
        </w:rPr>
        <w:t>4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 Тендера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F78" w:rsidRDefault="00520F78">
      <w:r>
        <w:separator/>
      </w:r>
    </w:p>
  </w:endnote>
  <w:endnote w:type="continuationSeparator" w:id="1">
    <w:p w:rsidR="00520F78" w:rsidRDefault="00520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F78" w:rsidRDefault="00520F78">
      <w:r>
        <w:separator/>
      </w:r>
    </w:p>
  </w:footnote>
  <w:footnote w:type="continuationSeparator" w:id="1">
    <w:p w:rsidR="00520F78" w:rsidRDefault="00520F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37</cp:revision>
  <cp:lastPrinted>2014-03-28T11:28:00Z</cp:lastPrinted>
  <dcterms:created xsi:type="dcterms:W3CDTF">2012-04-16T09:50:00Z</dcterms:created>
  <dcterms:modified xsi:type="dcterms:W3CDTF">2014-07-07T10:13:00Z</dcterms:modified>
</cp:coreProperties>
</file>